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2B4" w:rsidRPr="003F0AFE" w:rsidRDefault="00AA32B4" w:rsidP="00AA32B4">
      <w:pPr>
        <w:rPr>
          <w:rFonts w:ascii="Conthrax Sb" w:hAnsi="Conthrax Sb"/>
          <w:sz w:val="8"/>
          <w:szCs w:val="8"/>
        </w:rPr>
      </w:pPr>
    </w:p>
    <w:p w:rsidR="00AA32B4" w:rsidRDefault="00AA32B4" w:rsidP="00AA32B4">
      <w:pPr>
        <w:rPr>
          <w:rFonts w:ascii="Conthrax Sb" w:hAnsi="Conthrax Sb"/>
          <w:sz w:val="16"/>
          <w:szCs w:val="16"/>
        </w:rPr>
      </w:pPr>
    </w:p>
    <w:p w:rsidR="00451747" w:rsidRPr="00B6633A" w:rsidRDefault="00451747" w:rsidP="00451747">
      <w:pPr>
        <w:tabs>
          <w:tab w:val="center" w:pos="7020"/>
        </w:tabs>
        <w:rPr>
          <w:rFonts w:asciiTheme="minorHAnsi" w:hAnsiTheme="minorHAnsi" w:cs="Arial"/>
          <w:b/>
        </w:rPr>
      </w:pPr>
      <w:r>
        <w:rPr>
          <w:rFonts w:asciiTheme="minorHAnsi" w:hAnsiTheme="minorHAnsi" w:cs="Arial"/>
          <w:b/>
        </w:rPr>
        <w:tab/>
      </w:r>
      <w:r w:rsidRPr="00B6633A">
        <w:rPr>
          <w:rFonts w:asciiTheme="minorHAnsi" w:hAnsiTheme="minorHAnsi" w:cs="Arial"/>
          <w:b/>
        </w:rPr>
        <w:t>AL DIRIGENTE SCOLASTICO</w:t>
      </w:r>
    </w:p>
    <w:p w:rsidR="00451747" w:rsidRPr="00B6633A" w:rsidRDefault="00451747" w:rsidP="00451747">
      <w:pPr>
        <w:tabs>
          <w:tab w:val="center" w:pos="7020"/>
        </w:tabs>
        <w:rPr>
          <w:rFonts w:asciiTheme="minorHAnsi" w:hAnsiTheme="minorHAnsi" w:cs="Arial"/>
          <w:b/>
        </w:rPr>
      </w:pPr>
      <w:r w:rsidRPr="00B6633A">
        <w:rPr>
          <w:rFonts w:asciiTheme="minorHAnsi" w:hAnsiTheme="minorHAnsi" w:cs="Arial"/>
          <w:b/>
        </w:rPr>
        <w:tab/>
        <w:t>DELL’I.I.S “GALILEI</w:t>
      </w:r>
      <w:r>
        <w:rPr>
          <w:rFonts w:asciiTheme="minorHAnsi" w:hAnsiTheme="minorHAnsi" w:cs="Arial"/>
          <w:b/>
        </w:rPr>
        <w:t xml:space="preserve"> / DI PALO</w:t>
      </w:r>
      <w:r w:rsidRPr="00B6633A">
        <w:rPr>
          <w:rFonts w:asciiTheme="minorHAnsi" w:hAnsiTheme="minorHAnsi" w:cs="Arial"/>
          <w:b/>
        </w:rPr>
        <w:t>”</w:t>
      </w:r>
    </w:p>
    <w:p w:rsidR="00451747" w:rsidRDefault="00451747" w:rsidP="00451747">
      <w:pPr>
        <w:tabs>
          <w:tab w:val="center" w:pos="7020"/>
        </w:tabs>
        <w:rPr>
          <w:rFonts w:asciiTheme="minorHAnsi" w:hAnsiTheme="minorHAnsi" w:cs="Arial"/>
          <w:b/>
        </w:rPr>
      </w:pPr>
      <w:r w:rsidRPr="00B6633A">
        <w:rPr>
          <w:rFonts w:asciiTheme="minorHAnsi" w:hAnsiTheme="minorHAnsi" w:cs="Arial"/>
          <w:b/>
        </w:rPr>
        <w:tab/>
        <w:t>DI SALERNO</w:t>
      </w:r>
    </w:p>
    <w:p w:rsidR="005578F6" w:rsidRDefault="00451747" w:rsidP="00451747">
      <w:pPr>
        <w:rPr>
          <w:sz w:val="16"/>
          <w:szCs w:val="16"/>
        </w:rPr>
      </w:pPr>
      <w:r>
        <w:rPr>
          <w:rFonts w:asciiTheme="minorHAnsi" w:hAnsiTheme="minorHAnsi" w:cs="Arial"/>
          <w:b/>
        </w:rPr>
        <w:t xml:space="preserve">                                                                                                    p.c.  Funzione Strumentale Area 4</w:t>
      </w:r>
    </w:p>
    <w:p w:rsidR="00451747" w:rsidRDefault="00451747" w:rsidP="005578F6">
      <w:pPr>
        <w:rPr>
          <w:sz w:val="16"/>
          <w:szCs w:val="16"/>
        </w:rPr>
      </w:pPr>
    </w:p>
    <w:p w:rsidR="00451747" w:rsidRPr="005578F6" w:rsidRDefault="00451747" w:rsidP="005578F6">
      <w:pPr>
        <w:rPr>
          <w:sz w:val="16"/>
          <w:szCs w:val="16"/>
        </w:rPr>
      </w:pPr>
    </w:p>
    <w:tbl>
      <w:tblPr>
        <w:tblW w:w="10456" w:type="dxa"/>
        <w:tblLook w:val="04A0" w:firstRow="1" w:lastRow="0" w:firstColumn="1" w:lastColumn="0" w:noHBand="0" w:noVBand="1"/>
      </w:tblPr>
      <w:tblGrid>
        <w:gridCol w:w="2376"/>
        <w:gridCol w:w="8080"/>
      </w:tblGrid>
      <w:tr w:rsidR="005578F6" w:rsidRPr="0005792D" w:rsidTr="0005792D">
        <w:tc>
          <w:tcPr>
            <w:tcW w:w="2376" w:type="dxa"/>
            <w:shd w:val="clear" w:color="auto" w:fill="auto"/>
          </w:tcPr>
          <w:p w:rsidR="005578F6" w:rsidRPr="0005792D" w:rsidRDefault="005578F6" w:rsidP="0005792D">
            <w:pPr>
              <w:rPr>
                <w:rFonts w:ascii="Calibri" w:hAnsi="Calibri"/>
              </w:rPr>
            </w:pPr>
            <w:r w:rsidRPr="0005792D">
              <w:rPr>
                <w:rFonts w:ascii="Calibri" w:hAnsi="Calibri"/>
              </w:rPr>
              <w:t>Il sottoscritto :</w:t>
            </w:r>
          </w:p>
        </w:tc>
        <w:tc>
          <w:tcPr>
            <w:tcW w:w="8080" w:type="dxa"/>
            <w:shd w:val="clear" w:color="auto" w:fill="D9D9D9"/>
          </w:tcPr>
          <w:p w:rsidR="005578F6" w:rsidRPr="0005792D" w:rsidRDefault="005578F6" w:rsidP="0005792D">
            <w:pPr>
              <w:rPr>
                <w:rFonts w:ascii="Calibri" w:hAnsi="Calibri"/>
              </w:rPr>
            </w:pPr>
          </w:p>
        </w:tc>
      </w:tr>
    </w:tbl>
    <w:p w:rsidR="005578F6" w:rsidRPr="00451747" w:rsidRDefault="005578F6" w:rsidP="005578F6">
      <w:pPr>
        <w:pStyle w:val="Nessunaspaziatura"/>
        <w:rPr>
          <w:sz w:val="16"/>
          <w:szCs w:val="16"/>
        </w:rPr>
      </w:pPr>
    </w:p>
    <w:tbl>
      <w:tblPr>
        <w:tblW w:w="10456" w:type="dxa"/>
        <w:tblLook w:val="04A0" w:firstRow="1" w:lastRow="0" w:firstColumn="1" w:lastColumn="0" w:noHBand="0" w:noVBand="1"/>
      </w:tblPr>
      <w:tblGrid>
        <w:gridCol w:w="4889"/>
        <w:gridCol w:w="5567"/>
      </w:tblGrid>
      <w:tr w:rsidR="005578F6" w:rsidRPr="0005792D" w:rsidTr="0005792D">
        <w:tc>
          <w:tcPr>
            <w:tcW w:w="4889" w:type="dxa"/>
            <w:shd w:val="clear" w:color="auto" w:fill="auto"/>
          </w:tcPr>
          <w:p w:rsidR="005578F6" w:rsidRPr="0005792D" w:rsidRDefault="005578F6" w:rsidP="0005792D">
            <w:pPr>
              <w:rPr>
                <w:rFonts w:ascii="Calibri" w:hAnsi="Calibri"/>
              </w:rPr>
            </w:pPr>
            <w:r w:rsidRPr="0005792D">
              <w:rPr>
                <w:rFonts w:ascii="Calibri" w:hAnsi="Calibri"/>
              </w:rPr>
              <w:t xml:space="preserve">Padre/madre/tutore dell’alunno :  </w:t>
            </w:r>
          </w:p>
        </w:tc>
        <w:tc>
          <w:tcPr>
            <w:tcW w:w="5567" w:type="dxa"/>
            <w:shd w:val="clear" w:color="auto" w:fill="D9D9D9"/>
          </w:tcPr>
          <w:p w:rsidR="005578F6" w:rsidRPr="0005792D" w:rsidRDefault="005578F6" w:rsidP="0005792D">
            <w:pPr>
              <w:rPr>
                <w:rFonts w:ascii="Calibri" w:hAnsi="Calibri"/>
              </w:rPr>
            </w:pPr>
          </w:p>
        </w:tc>
      </w:tr>
    </w:tbl>
    <w:p w:rsidR="005578F6" w:rsidRPr="00451747" w:rsidRDefault="005578F6" w:rsidP="005578F6">
      <w:pPr>
        <w:pStyle w:val="Nessunaspaziatura"/>
        <w:rPr>
          <w:sz w:val="16"/>
          <w:szCs w:val="16"/>
        </w:rPr>
      </w:pPr>
    </w:p>
    <w:tbl>
      <w:tblPr>
        <w:tblW w:w="10456" w:type="dxa"/>
        <w:tblLook w:val="04A0" w:firstRow="1" w:lastRow="0" w:firstColumn="1" w:lastColumn="0" w:noHBand="0" w:noVBand="1"/>
      </w:tblPr>
      <w:tblGrid>
        <w:gridCol w:w="3652"/>
        <w:gridCol w:w="567"/>
        <w:gridCol w:w="1418"/>
        <w:gridCol w:w="567"/>
        <w:gridCol w:w="4252"/>
      </w:tblGrid>
      <w:tr w:rsidR="005578F6" w:rsidRPr="0005792D" w:rsidTr="0005792D">
        <w:tc>
          <w:tcPr>
            <w:tcW w:w="3652" w:type="dxa"/>
            <w:shd w:val="clear" w:color="auto" w:fill="auto"/>
          </w:tcPr>
          <w:p w:rsidR="005578F6" w:rsidRPr="0005792D" w:rsidRDefault="005578F6" w:rsidP="0005792D">
            <w:pPr>
              <w:pStyle w:val="Nessunaspaziatura"/>
              <w:rPr>
                <w:sz w:val="24"/>
                <w:szCs w:val="24"/>
              </w:rPr>
            </w:pPr>
            <w:r w:rsidRPr="0005792D">
              <w:rPr>
                <w:sz w:val="24"/>
                <w:szCs w:val="24"/>
              </w:rPr>
              <w:t xml:space="preserve">Frequentante la classe </w:t>
            </w:r>
          </w:p>
        </w:tc>
        <w:tc>
          <w:tcPr>
            <w:tcW w:w="567" w:type="dxa"/>
            <w:shd w:val="clear" w:color="auto" w:fill="D9D9D9"/>
          </w:tcPr>
          <w:p w:rsidR="005578F6" w:rsidRPr="0005792D" w:rsidRDefault="005578F6" w:rsidP="0005792D">
            <w:pPr>
              <w:pStyle w:val="Nessunaspaziatura"/>
              <w:rPr>
                <w:sz w:val="24"/>
                <w:szCs w:val="24"/>
              </w:rPr>
            </w:pPr>
          </w:p>
        </w:tc>
        <w:tc>
          <w:tcPr>
            <w:tcW w:w="1418" w:type="dxa"/>
            <w:shd w:val="clear" w:color="auto" w:fill="auto"/>
          </w:tcPr>
          <w:p w:rsidR="005578F6" w:rsidRPr="0005792D" w:rsidRDefault="005578F6" w:rsidP="0005792D">
            <w:pPr>
              <w:pStyle w:val="Nessunaspaziatura"/>
              <w:jc w:val="center"/>
              <w:rPr>
                <w:sz w:val="24"/>
                <w:szCs w:val="24"/>
              </w:rPr>
            </w:pPr>
            <w:r w:rsidRPr="0005792D">
              <w:rPr>
                <w:sz w:val="24"/>
                <w:szCs w:val="24"/>
              </w:rPr>
              <w:t>Sezione</w:t>
            </w:r>
          </w:p>
        </w:tc>
        <w:tc>
          <w:tcPr>
            <w:tcW w:w="567" w:type="dxa"/>
            <w:shd w:val="clear" w:color="auto" w:fill="D9D9D9"/>
          </w:tcPr>
          <w:p w:rsidR="005578F6" w:rsidRPr="0005792D" w:rsidRDefault="005578F6" w:rsidP="0005792D">
            <w:pPr>
              <w:pStyle w:val="Nessunaspaziatura"/>
              <w:rPr>
                <w:sz w:val="24"/>
                <w:szCs w:val="24"/>
              </w:rPr>
            </w:pPr>
          </w:p>
        </w:tc>
        <w:tc>
          <w:tcPr>
            <w:tcW w:w="4252" w:type="dxa"/>
            <w:shd w:val="clear" w:color="auto" w:fill="auto"/>
            <w:vAlign w:val="center"/>
          </w:tcPr>
          <w:p w:rsidR="005578F6" w:rsidRPr="0005792D" w:rsidRDefault="005578F6" w:rsidP="0005792D">
            <w:pPr>
              <w:pStyle w:val="Nessunaspaziatura"/>
              <w:jc w:val="center"/>
              <w:rPr>
                <w:sz w:val="24"/>
                <w:szCs w:val="24"/>
              </w:rPr>
            </w:pPr>
            <w:r w:rsidRPr="0005792D">
              <w:rPr>
                <w:sz w:val="24"/>
                <w:szCs w:val="24"/>
              </w:rPr>
              <w:t>presso  I.I.S. G.GALILEI  (SA)</w:t>
            </w:r>
          </w:p>
        </w:tc>
      </w:tr>
    </w:tbl>
    <w:p w:rsidR="005578F6" w:rsidRPr="00451747" w:rsidRDefault="005578F6" w:rsidP="005578F6">
      <w:pPr>
        <w:pStyle w:val="Nessunaspaziatura"/>
        <w:rPr>
          <w:sz w:val="16"/>
          <w:szCs w:val="16"/>
        </w:rPr>
      </w:pPr>
    </w:p>
    <w:tbl>
      <w:tblPr>
        <w:tblW w:w="10456" w:type="dxa"/>
        <w:tblLook w:val="04A0" w:firstRow="1" w:lastRow="0" w:firstColumn="1" w:lastColumn="0" w:noHBand="0" w:noVBand="1"/>
      </w:tblPr>
      <w:tblGrid>
        <w:gridCol w:w="2093"/>
        <w:gridCol w:w="2126"/>
        <w:gridCol w:w="1985"/>
        <w:gridCol w:w="4252"/>
      </w:tblGrid>
      <w:tr w:rsidR="005578F6" w:rsidRPr="0005792D" w:rsidTr="0005792D">
        <w:tc>
          <w:tcPr>
            <w:tcW w:w="2093" w:type="dxa"/>
            <w:shd w:val="clear" w:color="auto" w:fill="auto"/>
          </w:tcPr>
          <w:p w:rsidR="005578F6" w:rsidRPr="0005792D" w:rsidRDefault="005578F6" w:rsidP="0005792D">
            <w:pPr>
              <w:rPr>
                <w:rFonts w:ascii="Calibri" w:hAnsi="Calibri"/>
              </w:rPr>
            </w:pPr>
            <w:r w:rsidRPr="0005792D">
              <w:rPr>
                <w:rFonts w:ascii="Calibri" w:hAnsi="Calibri"/>
              </w:rPr>
              <w:t>Residente in</w:t>
            </w:r>
          </w:p>
        </w:tc>
        <w:tc>
          <w:tcPr>
            <w:tcW w:w="2126" w:type="dxa"/>
            <w:shd w:val="clear" w:color="auto" w:fill="D9D9D9"/>
          </w:tcPr>
          <w:p w:rsidR="005578F6" w:rsidRPr="0005792D" w:rsidRDefault="005578F6" w:rsidP="0005792D">
            <w:pPr>
              <w:rPr>
                <w:rFonts w:ascii="Calibri" w:hAnsi="Calibri"/>
              </w:rPr>
            </w:pPr>
          </w:p>
        </w:tc>
        <w:tc>
          <w:tcPr>
            <w:tcW w:w="1985" w:type="dxa"/>
            <w:shd w:val="clear" w:color="auto" w:fill="auto"/>
          </w:tcPr>
          <w:p w:rsidR="005578F6" w:rsidRPr="0005792D" w:rsidRDefault="005578F6" w:rsidP="0005792D">
            <w:pPr>
              <w:jc w:val="center"/>
              <w:rPr>
                <w:rFonts w:ascii="Calibri" w:hAnsi="Calibri"/>
              </w:rPr>
            </w:pPr>
            <w:r w:rsidRPr="0005792D">
              <w:rPr>
                <w:rFonts w:ascii="Calibri" w:hAnsi="Calibri"/>
              </w:rPr>
              <w:t>Via/Piazza</w:t>
            </w:r>
          </w:p>
        </w:tc>
        <w:tc>
          <w:tcPr>
            <w:tcW w:w="4252" w:type="dxa"/>
            <w:shd w:val="clear" w:color="auto" w:fill="D9D9D9"/>
          </w:tcPr>
          <w:p w:rsidR="005578F6" w:rsidRPr="0005792D" w:rsidRDefault="005578F6" w:rsidP="0005792D">
            <w:pPr>
              <w:rPr>
                <w:rFonts w:ascii="Calibri" w:hAnsi="Calibri"/>
              </w:rPr>
            </w:pPr>
          </w:p>
        </w:tc>
      </w:tr>
    </w:tbl>
    <w:p w:rsidR="005578F6" w:rsidRPr="001A1C39" w:rsidRDefault="005578F6" w:rsidP="005578F6">
      <w:pPr>
        <w:jc w:val="both"/>
        <w:rPr>
          <w:sz w:val="8"/>
          <w:szCs w:val="8"/>
        </w:rPr>
      </w:pPr>
    </w:p>
    <w:p w:rsidR="00B73734" w:rsidRPr="00451747" w:rsidRDefault="00B73734" w:rsidP="00AA32B4">
      <w:pPr>
        <w:rPr>
          <w:rFonts w:ascii="Conthrax Sb" w:hAnsi="Conthrax Sb"/>
          <w:sz w:val="16"/>
          <w:szCs w:val="16"/>
        </w:rPr>
      </w:pPr>
    </w:p>
    <w:p w:rsidR="005578F6" w:rsidRPr="005578F6" w:rsidRDefault="005578F6" w:rsidP="005578F6">
      <w:pPr>
        <w:pStyle w:val="Nessunaspaziatura"/>
        <w:jc w:val="center"/>
        <w:rPr>
          <w:b/>
          <w:sz w:val="24"/>
          <w:szCs w:val="24"/>
        </w:rPr>
      </w:pPr>
      <w:r w:rsidRPr="005578F6">
        <w:rPr>
          <w:b/>
          <w:sz w:val="24"/>
          <w:szCs w:val="24"/>
        </w:rPr>
        <w:t>AUTORIZZA</w:t>
      </w:r>
    </w:p>
    <w:p w:rsidR="005578F6" w:rsidRPr="00451747" w:rsidRDefault="005578F6" w:rsidP="005578F6">
      <w:pPr>
        <w:rPr>
          <w:sz w:val="16"/>
          <w:szCs w:val="16"/>
        </w:rPr>
      </w:pPr>
    </w:p>
    <w:p w:rsidR="005578F6" w:rsidRPr="0005792D" w:rsidRDefault="005578F6" w:rsidP="005578F6">
      <w:pPr>
        <w:spacing w:line="276" w:lineRule="auto"/>
        <w:jc w:val="both"/>
        <w:rPr>
          <w:rFonts w:ascii="Calibri" w:hAnsi="Calibri"/>
        </w:rPr>
      </w:pPr>
      <w:r w:rsidRPr="0005792D">
        <w:rPr>
          <w:rFonts w:ascii="Calibri" w:hAnsi="Calibri"/>
        </w:rPr>
        <w:t>L’I.I.S. G.GALILEI di Salerno e i suoi docenti a raccogliere e divulgare all’interno dell’ambito scolastico e delle finalità formative foto, immagini, testi e disegni relativi al proprio/a  figlio/a, elaborati e/o ripresi durante lo svolgimento delle attività scolastiche, con l’esclusivo intento di documentare l’attività svolte tramite: tabelloni all’interno della scuola in occasioni di esposizioni, mostre, eventi didattici; CD/DVD di documentazioni delle attività progettuali, didattiche e ludiche; stampe e giornalini scolastici; orientamento scolastico; qualsiasi altra forma di valorizzazione di dette attività.</w:t>
      </w:r>
    </w:p>
    <w:p w:rsidR="005578F6" w:rsidRPr="0005792D" w:rsidRDefault="005578F6" w:rsidP="005578F6">
      <w:pPr>
        <w:spacing w:line="276" w:lineRule="auto"/>
        <w:jc w:val="both"/>
        <w:rPr>
          <w:rFonts w:ascii="Calibri" w:hAnsi="Calibri"/>
        </w:rPr>
      </w:pPr>
      <w:r w:rsidRPr="0005792D">
        <w:rPr>
          <w:rFonts w:ascii="Calibri" w:hAnsi="Calibri"/>
        </w:rPr>
        <w:t xml:space="preserve">I sottoscritti dichiarano di essere consapevoli che l’Istituzione Scolastica potrà utilizzare e divulgare i dati personali dell’alunno/a  esclusivamente nell’ambito e per i fini istituzionali propri della Pubblica Amministrazione ( </w:t>
      </w:r>
      <w:r w:rsidRPr="0005792D">
        <w:rPr>
          <w:rFonts w:ascii="Calibri" w:hAnsi="Calibri"/>
          <w:i/>
        </w:rPr>
        <w:t>tutela della privacy  art. 27</w:t>
      </w:r>
      <w:r w:rsidRPr="0005792D">
        <w:rPr>
          <w:rFonts w:ascii="Calibri" w:hAnsi="Calibri"/>
        </w:rPr>
        <w:t xml:space="preserve"> </w:t>
      </w:r>
      <w:r w:rsidRPr="0005792D">
        <w:rPr>
          <w:rFonts w:ascii="Calibri" w:hAnsi="Calibri"/>
          <w:i/>
        </w:rPr>
        <w:t>del decreto legislativo 196/03</w:t>
      </w:r>
      <w:r w:rsidRPr="0005792D">
        <w:rPr>
          <w:rFonts w:ascii="Calibri" w:hAnsi="Calibri"/>
        </w:rPr>
        <w:t xml:space="preserve"> ) e  che la scuola non  trarrà nessun guadagno economico dall’utilizzo delle immagini;</w:t>
      </w:r>
    </w:p>
    <w:p w:rsidR="005578F6" w:rsidRPr="0005792D" w:rsidRDefault="005578F6" w:rsidP="005578F6">
      <w:pPr>
        <w:spacing w:line="276" w:lineRule="auto"/>
        <w:jc w:val="both"/>
        <w:rPr>
          <w:rFonts w:ascii="Calibri" w:hAnsi="Calibri"/>
        </w:rPr>
      </w:pPr>
      <w:r w:rsidRPr="0005792D">
        <w:rPr>
          <w:rFonts w:ascii="Calibri" w:hAnsi="Calibri"/>
        </w:rPr>
        <w:t>Che la presente autorizzazione è concessa in piena libertà ed autonomia, senza condizioni o riserve e a titolo completamente gratuito.</w:t>
      </w:r>
    </w:p>
    <w:p w:rsidR="005578F6" w:rsidRPr="0005792D" w:rsidRDefault="005578F6" w:rsidP="005578F6">
      <w:pPr>
        <w:spacing w:line="276" w:lineRule="auto"/>
        <w:jc w:val="both"/>
        <w:rPr>
          <w:rFonts w:ascii="Calibri" w:hAnsi="Calibri"/>
          <w:sz w:val="16"/>
          <w:szCs w:val="16"/>
        </w:rPr>
      </w:pPr>
    </w:p>
    <w:p w:rsidR="005578F6" w:rsidRDefault="005578F6" w:rsidP="00AA32B4">
      <w:pPr>
        <w:rPr>
          <w:rFonts w:ascii="Conthrax Sb" w:hAnsi="Conthrax Sb"/>
          <w:sz w:val="16"/>
          <w:szCs w:val="16"/>
        </w:rPr>
      </w:pPr>
    </w:p>
    <w:tbl>
      <w:tblPr>
        <w:tblW w:w="0" w:type="auto"/>
        <w:jc w:val="center"/>
        <w:tblInd w:w="-321" w:type="dxa"/>
        <w:tblLook w:val="04A0" w:firstRow="1" w:lastRow="0" w:firstColumn="1" w:lastColumn="0" w:noHBand="0" w:noVBand="1"/>
      </w:tblPr>
      <w:tblGrid>
        <w:gridCol w:w="5210"/>
        <w:gridCol w:w="5194"/>
      </w:tblGrid>
      <w:tr w:rsidR="005578F6" w:rsidRPr="00F60DAE" w:rsidTr="0005792D">
        <w:trPr>
          <w:trHeight w:val="883"/>
          <w:jc w:val="center"/>
        </w:trPr>
        <w:tc>
          <w:tcPr>
            <w:tcW w:w="5210" w:type="dxa"/>
          </w:tcPr>
          <w:tbl>
            <w:tblPr>
              <w:tblpPr w:leftFromText="141" w:rightFromText="141" w:vertAnchor="text" w:horzAnchor="margin" w:tblpY="-166"/>
              <w:tblOverlap w:val="never"/>
              <w:tblW w:w="0" w:type="auto"/>
              <w:tblLook w:val="04A0" w:firstRow="1" w:lastRow="0" w:firstColumn="1" w:lastColumn="0" w:noHBand="0" w:noVBand="1"/>
            </w:tblPr>
            <w:tblGrid>
              <w:gridCol w:w="1696"/>
              <w:gridCol w:w="2132"/>
            </w:tblGrid>
            <w:tr w:rsidR="005578F6" w:rsidRPr="00F60DAE" w:rsidTr="0005792D">
              <w:tc>
                <w:tcPr>
                  <w:tcW w:w="1696" w:type="dxa"/>
                </w:tcPr>
                <w:p w:rsidR="005578F6" w:rsidRPr="00F60DAE" w:rsidRDefault="005578F6" w:rsidP="0005792D">
                  <w:pPr>
                    <w:pStyle w:val="Paragrafoelenco"/>
                    <w:spacing w:after="0" w:line="240" w:lineRule="auto"/>
                    <w:ind w:left="0"/>
                    <w:rPr>
                      <w:sz w:val="24"/>
                      <w:szCs w:val="24"/>
                    </w:rPr>
                  </w:pPr>
                  <w:r w:rsidRPr="00F60DAE">
                    <w:rPr>
                      <w:sz w:val="24"/>
                      <w:szCs w:val="24"/>
                    </w:rPr>
                    <w:t>Salerno lì :</w:t>
                  </w:r>
                </w:p>
              </w:tc>
              <w:tc>
                <w:tcPr>
                  <w:tcW w:w="2132" w:type="dxa"/>
                  <w:shd w:val="clear" w:color="auto" w:fill="D9D9D9"/>
                </w:tcPr>
                <w:p w:rsidR="005578F6" w:rsidRPr="00F60DAE" w:rsidRDefault="005578F6" w:rsidP="0005792D">
                  <w:pPr>
                    <w:pStyle w:val="Paragrafoelenco"/>
                    <w:spacing w:after="0" w:line="240" w:lineRule="auto"/>
                    <w:ind w:left="0"/>
                    <w:rPr>
                      <w:sz w:val="24"/>
                      <w:szCs w:val="24"/>
                    </w:rPr>
                  </w:pPr>
                  <w:r w:rsidRPr="00F60DAE">
                    <w:rPr>
                      <w:sz w:val="24"/>
                      <w:szCs w:val="24"/>
                    </w:rPr>
                    <w:t xml:space="preserve">          /           /  </w:t>
                  </w:r>
                </w:p>
              </w:tc>
            </w:tr>
          </w:tbl>
          <w:p w:rsidR="005578F6" w:rsidRPr="00F60DAE" w:rsidRDefault="005578F6" w:rsidP="0005792D">
            <w:pPr>
              <w:pStyle w:val="Paragrafoelenco"/>
              <w:spacing w:after="0" w:line="240" w:lineRule="auto"/>
              <w:ind w:left="0"/>
              <w:rPr>
                <w:sz w:val="24"/>
                <w:szCs w:val="24"/>
              </w:rPr>
            </w:pPr>
          </w:p>
        </w:tc>
        <w:tc>
          <w:tcPr>
            <w:tcW w:w="4889" w:type="dxa"/>
          </w:tcPr>
          <w:tbl>
            <w:tblPr>
              <w:tblW w:w="4978" w:type="dxa"/>
              <w:tblLook w:val="04A0" w:firstRow="1" w:lastRow="0" w:firstColumn="1" w:lastColumn="0" w:noHBand="0" w:noVBand="1"/>
            </w:tblPr>
            <w:tblGrid>
              <w:gridCol w:w="493"/>
              <w:gridCol w:w="4485"/>
            </w:tblGrid>
            <w:tr w:rsidR="005578F6" w:rsidRPr="00F60DAE" w:rsidTr="0005792D">
              <w:tc>
                <w:tcPr>
                  <w:tcW w:w="493" w:type="dxa"/>
                </w:tcPr>
                <w:p w:rsidR="005578F6" w:rsidRPr="00F60DAE" w:rsidRDefault="005578F6" w:rsidP="0005792D">
                  <w:pPr>
                    <w:pStyle w:val="Paragrafoelenco"/>
                    <w:spacing w:after="0" w:line="240" w:lineRule="auto"/>
                    <w:ind w:left="0"/>
                    <w:jc w:val="right"/>
                    <w:rPr>
                      <w:sz w:val="24"/>
                      <w:szCs w:val="24"/>
                    </w:rPr>
                  </w:pPr>
                </w:p>
              </w:tc>
              <w:tc>
                <w:tcPr>
                  <w:tcW w:w="4485" w:type="dxa"/>
                </w:tcPr>
                <w:p w:rsidR="005578F6" w:rsidRPr="00F60DAE" w:rsidRDefault="005578F6" w:rsidP="0005792D">
                  <w:pPr>
                    <w:pStyle w:val="Paragrafoelenco"/>
                    <w:spacing w:after="0" w:line="240" w:lineRule="auto"/>
                    <w:ind w:left="0"/>
                    <w:jc w:val="center"/>
                    <w:rPr>
                      <w:sz w:val="24"/>
                      <w:szCs w:val="24"/>
                    </w:rPr>
                  </w:pPr>
                  <w:r w:rsidRPr="001A1C39">
                    <w:rPr>
                      <w:sz w:val="24"/>
                      <w:szCs w:val="24"/>
                    </w:rPr>
                    <w:t>Firma del genitore/tutore</w:t>
                  </w:r>
                </w:p>
              </w:tc>
            </w:tr>
            <w:tr w:rsidR="005578F6" w:rsidRPr="00F60DAE" w:rsidTr="0005792D">
              <w:tc>
                <w:tcPr>
                  <w:tcW w:w="493" w:type="dxa"/>
                </w:tcPr>
                <w:p w:rsidR="005578F6" w:rsidRPr="00F60DAE" w:rsidRDefault="005578F6" w:rsidP="0005792D">
                  <w:pPr>
                    <w:pStyle w:val="Paragrafoelenco"/>
                    <w:spacing w:after="0" w:line="240" w:lineRule="auto"/>
                    <w:ind w:left="0"/>
                    <w:jc w:val="right"/>
                    <w:rPr>
                      <w:sz w:val="24"/>
                      <w:szCs w:val="24"/>
                    </w:rPr>
                  </w:pPr>
                </w:p>
              </w:tc>
              <w:tc>
                <w:tcPr>
                  <w:tcW w:w="4485" w:type="dxa"/>
                </w:tcPr>
                <w:p w:rsidR="005578F6" w:rsidRPr="00F60DAE" w:rsidRDefault="005578F6" w:rsidP="0005792D">
                  <w:pPr>
                    <w:pStyle w:val="Paragrafoelenco"/>
                    <w:spacing w:after="0" w:line="240" w:lineRule="auto"/>
                    <w:ind w:left="0"/>
                    <w:jc w:val="center"/>
                    <w:rPr>
                      <w:sz w:val="24"/>
                      <w:szCs w:val="24"/>
                    </w:rPr>
                  </w:pPr>
                </w:p>
                <w:tbl>
                  <w:tblPr>
                    <w:tblW w:w="0" w:type="auto"/>
                    <w:jc w:val="center"/>
                    <w:tblLook w:val="04A0" w:firstRow="1" w:lastRow="0" w:firstColumn="1" w:lastColumn="0" w:noHBand="0" w:noVBand="1"/>
                  </w:tblPr>
                  <w:tblGrid>
                    <w:gridCol w:w="3294"/>
                  </w:tblGrid>
                  <w:tr w:rsidR="005578F6" w:rsidRPr="00F60DAE" w:rsidTr="0005792D">
                    <w:trPr>
                      <w:jc w:val="center"/>
                    </w:trPr>
                    <w:tc>
                      <w:tcPr>
                        <w:tcW w:w="3294" w:type="dxa"/>
                        <w:shd w:val="clear" w:color="auto" w:fill="D9D9D9"/>
                      </w:tcPr>
                      <w:p w:rsidR="005578F6" w:rsidRPr="00F60DAE" w:rsidRDefault="005578F6" w:rsidP="0005792D">
                        <w:pPr>
                          <w:pStyle w:val="Paragrafoelenco"/>
                          <w:spacing w:after="0" w:line="240" w:lineRule="auto"/>
                          <w:ind w:left="0"/>
                          <w:jc w:val="center"/>
                          <w:rPr>
                            <w:sz w:val="24"/>
                            <w:szCs w:val="24"/>
                          </w:rPr>
                        </w:pPr>
                      </w:p>
                    </w:tc>
                  </w:tr>
                </w:tbl>
                <w:p w:rsidR="005578F6" w:rsidRPr="00F60DAE" w:rsidRDefault="005578F6" w:rsidP="0005792D">
                  <w:pPr>
                    <w:pStyle w:val="Paragrafoelenco"/>
                    <w:spacing w:after="0" w:line="240" w:lineRule="auto"/>
                    <w:ind w:left="0"/>
                    <w:jc w:val="center"/>
                    <w:rPr>
                      <w:sz w:val="24"/>
                      <w:szCs w:val="24"/>
                    </w:rPr>
                  </w:pPr>
                </w:p>
              </w:tc>
            </w:tr>
          </w:tbl>
          <w:p w:rsidR="005578F6" w:rsidRPr="00F60DAE" w:rsidRDefault="005578F6" w:rsidP="0005792D">
            <w:pPr>
              <w:pStyle w:val="Paragrafoelenco"/>
              <w:spacing w:after="0" w:line="240" w:lineRule="auto"/>
              <w:ind w:left="0"/>
              <w:rPr>
                <w:sz w:val="24"/>
                <w:szCs w:val="24"/>
              </w:rPr>
            </w:pPr>
          </w:p>
        </w:tc>
      </w:tr>
    </w:tbl>
    <w:p w:rsidR="005578F6" w:rsidRDefault="005578F6" w:rsidP="00AA32B4">
      <w:pPr>
        <w:rPr>
          <w:rFonts w:ascii="Conthrax Sb" w:hAnsi="Conthrax Sb"/>
          <w:sz w:val="16"/>
          <w:szCs w:val="16"/>
        </w:rPr>
      </w:pPr>
    </w:p>
    <w:p w:rsidR="005578F6" w:rsidRDefault="005578F6" w:rsidP="00AA32B4">
      <w:pPr>
        <w:rPr>
          <w:rFonts w:ascii="Conthrax Sb" w:hAnsi="Conthrax Sb"/>
          <w:sz w:val="16"/>
          <w:szCs w:val="16"/>
        </w:rPr>
      </w:pPr>
    </w:p>
    <w:p w:rsidR="005578F6" w:rsidRPr="0005792D" w:rsidRDefault="005578F6" w:rsidP="005578F6">
      <w:pPr>
        <w:jc w:val="both"/>
        <w:rPr>
          <w:rFonts w:ascii="Calibri" w:hAnsi="Calibri"/>
          <w:sz w:val="16"/>
          <w:szCs w:val="16"/>
        </w:rPr>
      </w:pPr>
      <w:r w:rsidRPr="0005792D">
        <w:rPr>
          <w:rFonts w:ascii="Calibri" w:hAnsi="Calibri"/>
          <w:sz w:val="16"/>
          <w:szCs w:val="16"/>
        </w:rPr>
        <w:t xml:space="preserve">N.B: Nel corso della documentazione delle attività svolte all’interno dei progetti della scuola, in particolare in occasione di progetti extracurricolari, stage aziendali, escursioni, uscite di istruzione, saggi di fine anno, giornalini di classe, esposizione di cartelloni, laboratori, </w:t>
      </w:r>
      <w:proofErr w:type="spellStart"/>
      <w:r w:rsidRPr="0005792D">
        <w:rPr>
          <w:rFonts w:ascii="Calibri" w:hAnsi="Calibri"/>
          <w:sz w:val="16"/>
          <w:szCs w:val="16"/>
        </w:rPr>
        <w:t>ecc</w:t>
      </w:r>
      <w:proofErr w:type="spellEnd"/>
      <w:r w:rsidRPr="0005792D">
        <w:rPr>
          <w:rFonts w:ascii="Calibri" w:hAnsi="Calibri"/>
          <w:sz w:val="16"/>
          <w:szCs w:val="16"/>
        </w:rPr>
        <w:t xml:space="preserve">… , spesso si rende necessario ricorrere all’utilizzo di fotografie, video, testi, </w:t>
      </w:r>
      <w:proofErr w:type="spellStart"/>
      <w:r w:rsidRPr="0005792D">
        <w:rPr>
          <w:rFonts w:ascii="Calibri" w:hAnsi="Calibri"/>
          <w:sz w:val="16"/>
          <w:szCs w:val="16"/>
        </w:rPr>
        <w:t>cd-rom</w:t>
      </w:r>
      <w:proofErr w:type="spellEnd"/>
      <w:r w:rsidRPr="0005792D">
        <w:rPr>
          <w:rFonts w:ascii="Calibri" w:hAnsi="Calibri"/>
          <w:sz w:val="16"/>
          <w:szCs w:val="16"/>
        </w:rPr>
        <w:t>, dvd e quant’altro possa contestualizzare e valorizzare il lavoro degli alunni, nonché rappresentare nel tempo un ricordo prezioso.</w:t>
      </w:r>
    </w:p>
    <w:p w:rsidR="005578F6" w:rsidRPr="005578F6" w:rsidRDefault="005578F6" w:rsidP="005578F6">
      <w:pPr>
        <w:jc w:val="both"/>
        <w:rPr>
          <w:sz w:val="16"/>
          <w:szCs w:val="16"/>
        </w:rPr>
      </w:pPr>
      <w:r w:rsidRPr="0005792D">
        <w:rPr>
          <w:rFonts w:ascii="Calibri" w:hAnsi="Calibri"/>
          <w:sz w:val="16"/>
          <w:szCs w:val="16"/>
        </w:rPr>
        <w:t xml:space="preserve">In base alla normativa vigente si richiede la liberatoria prevista dal decreto legislativo 196/03 ( e </w:t>
      </w:r>
      <w:proofErr w:type="spellStart"/>
      <w:r w:rsidRPr="0005792D">
        <w:rPr>
          <w:rFonts w:ascii="Calibri" w:hAnsi="Calibri"/>
          <w:sz w:val="16"/>
          <w:szCs w:val="16"/>
        </w:rPr>
        <w:t>s.m.i.</w:t>
      </w:r>
      <w:proofErr w:type="spellEnd"/>
      <w:r w:rsidRPr="0005792D">
        <w:rPr>
          <w:rFonts w:ascii="Calibri" w:hAnsi="Calibri"/>
          <w:sz w:val="16"/>
          <w:szCs w:val="16"/>
        </w:rPr>
        <w:t xml:space="preserve"> )</w:t>
      </w:r>
    </w:p>
    <w:p w:rsidR="005578F6" w:rsidRDefault="005578F6" w:rsidP="005578F6">
      <w:pPr>
        <w:pStyle w:val="Paragrafoelenco"/>
        <w:ind w:left="360"/>
        <w:rPr>
          <w:b/>
          <w:sz w:val="24"/>
          <w:szCs w:val="24"/>
        </w:rPr>
      </w:pPr>
    </w:p>
    <w:p w:rsidR="00451747" w:rsidRDefault="00451747" w:rsidP="005578F6">
      <w:pPr>
        <w:pStyle w:val="Paragrafoelenco"/>
        <w:ind w:left="360"/>
        <w:rPr>
          <w:b/>
          <w:sz w:val="24"/>
          <w:szCs w:val="24"/>
        </w:rPr>
      </w:pPr>
    </w:p>
    <w:p w:rsidR="005578F6" w:rsidRDefault="00451747" w:rsidP="00451747">
      <w:pPr>
        <w:pStyle w:val="Paragrafoelenco"/>
        <w:ind w:left="360"/>
        <w:jc w:val="center"/>
        <w:rPr>
          <w:b/>
          <w:sz w:val="24"/>
          <w:szCs w:val="24"/>
        </w:rPr>
      </w:pPr>
      <w:r>
        <w:rPr>
          <w:noProof/>
          <w:lang w:eastAsia="it-IT"/>
        </w:rPr>
        <w:drawing>
          <wp:inline distT="0" distB="0" distL="0" distR="0" wp14:anchorId="00B55C8C" wp14:editId="48AC1610">
            <wp:extent cx="985652" cy="735743"/>
            <wp:effectExtent l="0" t="0" r="5080" b="7620"/>
            <wp:docPr id="3" name="Immagine 1" descr="C:\Users\Lucio\Desktop\Senza titol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Lucio\Desktop\Senza titolo-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3618" cy="741689"/>
                    </a:xfrm>
                    <a:prstGeom prst="rect">
                      <a:avLst/>
                    </a:prstGeom>
                    <a:noFill/>
                    <a:ln>
                      <a:noFill/>
                    </a:ln>
                  </pic:spPr>
                </pic:pic>
              </a:graphicData>
            </a:graphic>
          </wp:inline>
        </w:drawing>
      </w:r>
      <w:bookmarkStart w:id="0" w:name="_GoBack"/>
      <w:bookmarkEnd w:id="0"/>
    </w:p>
    <w:sectPr w:rsidR="005578F6" w:rsidSect="00645853">
      <w:headerReference w:type="default" r:id="rId9"/>
      <w:footerReference w:type="default" r:id="rId10"/>
      <w:pgSz w:w="11906" w:h="16838" w:code="9"/>
      <w:pgMar w:top="567" w:right="851" w:bottom="567" w:left="851" w:header="51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773" w:rsidRDefault="00B82773">
      <w:r>
        <w:separator/>
      </w:r>
    </w:p>
  </w:endnote>
  <w:endnote w:type="continuationSeparator" w:id="0">
    <w:p w:rsidR="00B82773" w:rsidRDefault="00B82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thrax Sb">
    <w:panose1 w:val="020B0707020201080204"/>
    <w:charset w:val="00"/>
    <w:family w:val="swiss"/>
    <w:pitch w:val="variable"/>
    <w:sig w:usb0="A00002EF" w:usb1="1000203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79C" w:rsidRPr="007509E2" w:rsidRDefault="00451747" w:rsidP="00451747">
    <w:pPr>
      <w:pStyle w:val="Pidipagina"/>
      <w:jc w:val="center"/>
      <w:rPr>
        <w:sz w:val="20"/>
        <w:szCs w:val="20"/>
      </w:rPr>
    </w:pPr>
    <w:r>
      <w:rPr>
        <w:noProof/>
      </w:rPr>
      <w:drawing>
        <wp:inline distT="0" distB="0" distL="0" distR="0" wp14:anchorId="4C3A20A0" wp14:editId="6D027CF4">
          <wp:extent cx="6114415" cy="278130"/>
          <wp:effectExtent l="0" t="0" r="635" b="762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4415" cy="27813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773" w:rsidRDefault="00B82773">
      <w:r>
        <w:separator/>
      </w:r>
    </w:p>
  </w:footnote>
  <w:footnote w:type="continuationSeparator" w:id="0">
    <w:p w:rsidR="00B82773" w:rsidRDefault="00B827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ayout w:type="fixed"/>
      <w:tblLook w:val="04A0" w:firstRow="1" w:lastRow="0" w:firstColumn="1" w:lastColumn="0" w:noHBand="0" w:noVBand="1"/>
    </w:tblPr>
    <w:tblGrid>
      <w:gridCol w:w="1701"/>
      <w:gridCol w:w="6974"/>
      <w:gridCol w:w="1729"/>
    </w:tblGrid>
    <w:tr w:rsidR="00741371" w:rsidRPr="00595F3C" w:rsidTr="001938A6">
      <w:trPr>
        <w:trHeight w:val="1251"/>
      </w:trPr>
      <w:tc>
        <w:tcPr>
          <w:tcW w:w="1701" w:type="dxa"/>
          <w:vAlign w:val="center"/>
        </w:tcPr>
        <w:p w:rsidR="00741371" w:rsidRPr="00595F3C" w:rsidRDefault="00741371" w:rsidP="001938A6">
          <w:pPr>
            <w:jc w:val="center"/>
            <w:rPr>
              <w:rFonts w:ascii="Calibri" w:hAnsi="Calibri"/>
              <w:szCs w:val="28"/>
            </w:rPr>
          </w:pPr>
          <w:r>
            <w:rPr>
              <w:rFonts w:ascii="Calibri" w:hAnsi="Calibri"/>
              <w:noProof/>
              <w:szCs w:val="28"/>
            </w:rPr>
            <w:drawing>
              <wp:inline distT="0" distB="0" distL="0" distR="0">
                <wp:extent cx="707390" cy="793750"/>
                <wp:effectExtent l="0" t="0" r="0" b="6350"/>
                <wp:docPr id="5" name="Immagine 5" descr="Logo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epubbli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390" cy="793750"/>
                        </a:xfrm>
                        <a:prstGeom prst="rect">
                          <a:avLst/>
                        </a:prstGeom>
                        <a:noFill/>
                        <a:ln>
                          <a:noFill/>
                        </a:ln>
                      </pic:spPr>
                    </pic:pic>
                  </a:graphicData>
                </a:graphic>
              </wp:inline>
            </w:drawing>
          </w:r>
        </w:p>
      </w:tc>
      <w:tc>
        <w:tcPr>
          <w:tcW w:w="6974" w:type="dxa"/>
          <w:vAlign w:val="center"/>
        </w:tcPr>
        <w:p w:rsidR="00741371" w:rsidRPr="0061486A" w:rsidRDefault="00741371" w:rsidP="001938A6">
          <w:pPr>
            <w:jc w:val="center"/>
            <w:rPr>
              <w:rFonts w:ascii="Tahoma" w:hAnsi="Tahoma" w:cs="Tahoma"/>
              <w:color w:val="002060"/>
              <w:sz w:val="30"/>
              <w:szCs w:val="30"/>
            </w:rPr>
          </w:pPr>
          <w:r w:rsidRPr="0061486A">
            <w:rPr>
              <w:rFonts w:ascii="Tahoma" w:hAnsi="Tahoma" w:cs="Tahoma"/>
              <w:color w:val="002060"/>
              <w:sz w:val="30"/>
              <w:szCs w:val="30"/>
            </w:rPr>
            <w:t>Istituto di Istruzione Superiore “Galilei – Di Palo”</w:t>
          </w:r>
        </w:p>
        <w:p w:rsidR="00741371" w:rsidRPr="0061486A" w:rsidRDefault="00741371" w:rsidP="001938A6">
          <w:pPr>
            <w:jc w:val="center"/>
            <w:rPr>
              <w:rFonts w:ascii="Calibri" w:hAnsi="Calibri"/>
              <w:color w:val="0070C0"/>
              <w:sz w:val="16"/>
              <w:szCs w:val="16"/>
            </w:rPr>
          </w:pPr>
        </w:p>
        <w:p w:rsidR="00741371" w:rsidRPr="0061486A" w:rsidRDefault="00741371" w:rsidP="001938A6">
          <w:pPr>
            <w:jc w:val="center"/>
            <w:rPr>
              <w:rFonts w:ascii="Calibri" w:hAnsi="Calibri"/>
              <w:color w:val="0070C0"/>
              <w:sz w:val="16"/>
              <w:szCs w:val="16"/>
            </w:rPr>
          </w:pPr>
          <w:r w:rsidRPr="0061486A">
            <w:rPr>
              <w:rFonts w:ascii="Calibri" w:hAnsi="Calibri"/>
              <w:color w:val="0070C0"/>
              <w:sz w:val="16"/>
              <w:szCs w:val="16"/>
            </w:rPr>
            <w:t>C1 - Meccanica, Meccatronica ed Energia; C3 – Elettronica ed Elettrotecnica;</w:t>
          </w:r>
        </w:p>
        <w:p w:rsidR="00741371" w:rsidRPr="00595F3C" w:rsidRDefault="00741371" w:rsidP="001938A6">
          <w:pPr>
            <w:jc w:val="center"/>
            <w:rPr>
              <w:rFonts w:ascii="Calibri" w:hAnsi="Calibri"/>
              <w:sz w:val="6"/>
              <w:szCs w:val="6"/>
            </w:rPr>
          </w:pPr>
          <w:r w:rsidRPr="0061486A">
            <w:rPr>
              <w:rFonts w:ascii="Calibri" w:hAnsi="Calibri"/>
              <w:color w:val="0070C0"/>
              <w:sz w:val="16"/>
              <w:szCs w:val="16"/>
            </w:rPr>
            <w:t>C4- Informatica e Telecomunicazioni; C7 – Sistema Moda; C9 - Costruzioni, Ambiente e Territorio.</w:t>
          </w:r>
        </w:p>
      </w:tc>
      <w:tc>
        <w:tcPr>
          <w:tcW w:w="1729" w:type="dxa"/>
          <w:shd w:val="clear" w:color="auto" w:fill="auto"/>
          <w:vAlign w:val="center"/>
        </w:tcPr>
        <w:p w:rsidR="00741371" w:rsidRPr="0019146C" w:rsidRDefault="00741371" w:rsidP="001938A6">
          <w:pPr>
            <w:jc w:val="center"/>
            <w:rPr>
              <w:rFonts w:ascii="Calibri" w:hAnsi="Calibri"/>
              <w:szCs w:val="28"/>
            </w:rPr>
          </w:pPr>
          <w:r>
            <w:rPr>
              <w:rFonts w:ascii="Calibri" w:hAnsi="Calibri"/>
              <w:noProof/>
              <w:szCs w:val="28"/>
            </w:rPr>
            <w:drawing>
              <wp:inline distT="0" distB="0" distL="0" distR="0">
                <wp:extent cx="957580" cy="690245"/>
                <wp:effectExtent l="0" t="0" r="0" b="0"/>
                <wp:docPr id="4" name="Immagine 4" descr="logo_piccol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piccolo_de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7580" cy="690245"/>
                        </a:xfrm>
                        <a:prstGeom prst="rect">
                          <a:avLst/>
                        </a:prstGeom>
                        <a:noFill/>
                        <a:ln>
                          <a:noFill/>
                        </a:ln>
                      </pic:spPr>
                    </pic:pic>
                  </a:graphicData>
                </a:graphic>
              </wp:inline>
            </w:drawing>
          </w:r>
        </w:p>
      </w:tc>
    </w:tr>
  </w:tbl>
  <w:p w:rsidR="001A579C" w:rsidRPr="008E2C50" w:rsidRDefault="001A579C" w:rsidP="00451747">
    <w:pPr>
      <w:pStyle w:val="Intestazione"/>
      <w:jc w:val="center"/>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C5999"/>
    <w:multiLevelType w:val="hybridMultilevel"/>
    <w:tmpl w:val="27C061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4E16994"/>
    <w:multiLevelType w:val="hybridMultilevel"/>
    <w:tmpl w:val="39FE23B8"/>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
    <w:nsid w:val="112C78BA"/>
    <w:multiLevelType w:val="hybridMultilevel"/>
    <w:tmpl w:val="BF6C3C48"/>
    <w:lvl w:ilvl="0" w:tplc="BF5018FC">
      <w:start w:val="153"/>
      <w:numFmt w:val="decimalZero"/>
      <w:lvlText w:val="%1"/>
      <w:lvlJc w:val="left"/>
      <w:pPr>
        <w:tabs>
          <w:tab w:val="num" w:pos="6045"/>
        </w:tabs>
        <w:ind w:left="6045" w:hanging="1095"/>
      </w:pPr>
      <w:rPr>
        <w:rFonts w:hint="default"/>
      </w:rPr>
    </w:lvl>
    <w:lvl w:ilvl="1" w:tplc="04100019" w:tentative="1">
      <w:start w:val="1"/>
      <w:numFmt w:val="lowerLetter"/>
      <w:lvlText w:val="%2."/>
      <w:lvlJc w:val="left"/>
      <w:pPr>
        <w:tabs>
          <w:tab w:val="num" w:pos="6030"/>
        </w:tabs>
        <w:ind w:left="6030" w:hanging="360"/>
      </w:pPr>
    </w:lvl>
    <w:lvl w:ilvl="2" w:tplc="0410001B" w:tentative="1">
      <w:start w:val="1"/>
      <w:numFmt w:val="lowerRoman"/>
      <w:lvlText w:val="%3."/>
      <w:lvlJc w:val="right"/>
      <w:pPr>
        <w:tabs>
          <w:tab w:val="num" w:pos="6750"/>
        </w:tabs>
        <w:ind w:left="6750" w:hanging="180"/>
      </w:pPr>
    </w:lvl>
    <w:lvl w:ilvl="3" w:tplc="0410000F" w:tentative="1">
      <w:start w:val="1"/>
      <w:numFmt w:val="decimal"/>
      <w:lvlText w:val="%4."/>
      <w:lvlJc w:val="left"/>
      <w:pPr>
        <w:tabs>
          <w:tab w:val="num" w:pos="7470"/>
        </w:tabs>
        <w:ind w:left="7470" w:hanging="360"/>
      </w:pPr>
    </w:lvl>
    <w:lvl w:ilvl="4" w:tplc="04100019" w:tentative="1">
      <w:start w:val="1"/>
      <w:numFmt w:val="lowerLetter"/>
      <w:lvlText w:val="%5."/>
      <w:lvlJc w:val="left"/>
      <w:pPr>
        <w:tabs>
          <w:tab w:val="num" w:pos="8190"/>
        </w:tabs>
        <w:ind w:left="8190" w:hanging="360"/>
      </w:pPr>
    </w:lvl>
    <w:lvl w:ilvl="5" w:tplc="0410001B" w:tentative="1">
      <w:start w:val="1"/>
      <w:numFmt w:val="lowerRoman"/>
      <w:lvlText w:val="%6."/>
      <w:lvlJc w:val="right"/>
      <w:pPr>
        <w:tabs>
          <w:tab w:val="num" w:pos="8910"/>
        </w:tabs>
        <w:ind w:left="8910" w:hanging="180"/>
      </w:pPr>
    </w:lvl>
    <w:lvl w:ilvl="6" w:tplc="0410000F" w:tentative="1">
      <w:start w:val="1"/>
      <w:numFmt w:val="decimal"/>
      <w:lvlText w:val="%7."/>
      <w:lvlJc w:val="left"/>
      <w:pPr>
        <w:tabs>
          <w:tab w:val="num" w:pos="9630"/>
        </w:tabs>
        <w:ind w:left="9630" w:hanging="360"/>
      </w:pPr>
    </w:lvl>
    <w:lvl w:ilvl="7" w:tplc="04100019" w:tentative="1">
      <w:start w:val="1"/>
      <w:numFmt w:val="lowerLetter"/>
      <w:lvlText w:val="%8."/>
      <w:lvlJc w:val="left"/>
      <w:pPr>
        <w:tabs>
          <w:tab w:val="num" w:pos="10350"/>
        </w:tabs>
        <w:ind w:left="10350" w:hanging="360"/>
      </w:pPr>
    </w:lvl>
    <w:lvl w:ilvl="8" w:tplc="0410001B" w:tentative="1">
      <w:start w:val="1"/>
      <w:numFmt w:val="lowerRoman"/>
      <w:lvlText w:val="%9."/>
      <w:lvlJc w:val="right"/>
      <w:pPr>
        <w:tabs>
          <w:tab w:val="num" w:pos="11070"/>
        </w:tabs>
        <w:ind w:left="11070" w:hanging="180"/>
      </w:pPr>
    </w:lvl>
  </w:abstractNum>
  <w:abstractNum w:abstractNumId="3">
    <w:nsid w:val="198D6421"/>
    <w:multiLevelType w:val="hybridMultilevel"/>
    <w:tmpl w:val="D4C63D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88C3722"/>
    <w:multiLevelType w:val="hybridMultilevel"/>
    <w:tmpl w:val="9588E560"/>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292114CA"/>
    <w:multiLevelType w:val="hybridMultilevel"/>
    <w:tmpl w:val="A204DBA6"/>
    <w:lvl w:ilvl="0" w:tplc="ADECCD0E">
      <w:start w:val="1"/>
      <w:numFmt w:val="bullet"/>
      <w:lvlText w:val=""/>
      <w:lvlJc w:val="left"/>
      <w:pPr>
        <w:tabs>
          <w:tab w:val="num" w:pos="420"/>
        </w:tabs>
        <w:ind w:left="60" w:firstLine="0"/>
      </w:pPr>
      <w:rPr>
        <w:rFonts w:ascii="Symbol" w:hAnsi="Symbol" w:hint="default"/>
      </w:rPr>
    </w:lvl>
    <w:lvl w:ilvl="1" w:tplc="04100003" w:tentative="1">
      <w:start w:val="1"/>
      <w:numFmt w:val="bullet"/>
      <w:lvlText w:val="o"/>
      <w:lvlJc w:val="left"/>
      <w:pPr>
        <w:tabs>
          <w:tab w:val="num" w:pos="1500"/>
        </w:tabs>
        <w:ind w:left="1500" w:hanging="360"/>
      </w:pPr>
      <w:rPr>
        <w:rFonts w:ascii="Courier New" w:hAnsi="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6">
    <w:nsid w:val="3BFF6F62"/>
    <w:multiLevelType w:val="hybridMultilevel"/>
    <w:tmpl w:val="B6D0CF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CA34A69"/>
    <w:multiLevelType w:val="hybridMultilevel"/>
    <w:tmpl w:val="0EE2434C"/>
    <w:lvl w:ilvl="0" w:tplc="44EA28D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D7B2E01"/>
    <w:multiLevelType w:val="hybridMultilevel"/>
    <w:tmpl w:val="2750B3DA"/>
    <w:lvl w:ilvl="0" w:tplc="0410000F">
      <w:start w:val="1"/>
      <w:numFmt w:val="decimal"/>
      <w:lvlText w:val="%1."/>
      <w:lvlJc w:val="left"/>
      <w:pPr>
        <w:ind w:left="765" w:hanging="360"/>
      </w:p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9">
    <w:nsid w:val="634921D5"/>
    <w:multiLevelType w:val="hybridMultilevel"/>
    <w:tmpl w:val="30C20794"/>
    <w:lvl w:ilvl="0" w:tplc="44EA28D2">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nsid w:val="713F57E6"/>
    <w:multiLevelType w:val="hybridMultilevel"/>
    <w:tmpl w:val="CA2485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3E73F4E"/>
    <w:multiLevelType w:val="hybridMultilevel"/>
    <w:tmpl w:val="6B9489AA"/>
    <w:lvl w:ilvl="0" w:tplc="CE983E18">
      <w:start w:val="1"/>
      <w:numFmt w:val="bullet"/>
      <w:lvlText w:val="-"/>
      <w:lvlJc w:val="left"/>
      <w:pPr>
        <w:ind w:left="720" w:hanging="360"/>
      </w:pPr>
      <w:rPr>
        <w:rFonts w:ascii="Conthrax Sb" w:eastAsia="Times New Roman" w:hAnsi="Conthrax Sb"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0"/>
  </w:num>
  <w:num w:numId="6">
    <w:abstractNumId w:val="10"/>
  </w:num>
  <w:num w:numId="7">
    <w:abstractNumId w:val="8"/>
  </w:num>
  <w:num w:numId="8">
    <w:abstractNumId w:val="3"/>
  </w:num>
  <w:num w:numId="9">
    <w:abstractNumId w:val="6"/>
  </w:num>
  <w:num w:numId="10">
    <w:abstractNumId w:val="7"/>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808"/>
    <w:rsid w:val="0001513C"/>
    <w:rsid w:val="000218EE"/>
    <w:rsid w:val="00022EE5"/>
    <w:rsid w:val="000230DC"/>
    <w:rsid w:val="00024613"/>
    <w:rsid w:val="0004129D"/>
    <w:rsid w:val="0005792D"/>
    <w:rsid w:val="00060709"/>
    <w:rsid w:val="00075165"/>
    <w:rsid w:val="0007560A"/>
    <w:rsid w:val="0007612B"/>
    <w:rsid w:val="000A1635"/>
    <w:rsid w:val="000D64F4"/>
    <w:rsid w:val="000E0741"/>
    <w:rsid w:val="000F367B"/>
    <w:rsid w:val="0010483F"/>
    <w:rsid w:val="00105AA7"/>
    <w:rsid w:val="001062E5"/>
    <w:rsid w:val="00112C6D"/>
    <w:rsid w:val="0013260F"/>
    <w:rsid w:val="00145ED5"/>
    <w:rsid w:val="00152BAC"/>
    <w:rsid w:val="001876CF"/>
    <w:rsid w:val="00194D8D"/>
    <w:rsid w:val="00195E84"/>
    <w:rsid w:val="001A579C"/>
    <w:rsid w:val="001A588D"/>
    <w:rsid w:val="001C3F32"/>
    <w:rsid w:val="001C4897"/>
    <w:rsid w:val="001C55AB"/>
    <w:rsid w:val="001C63DD"/>
    <w:rsid w:val="001C704E"/>
    <w:rsid w:val="001D0245"/>
    <w:rsid w:val="001D5B61"/>
    <w:rsid w:val="001F582D"/>
    <w:rsid w:val="0020026F"/>
    <w:rsid w:val="00204F35"/>
    <w:rsid w:val="00221B24"/>
    <w:rsid w:val="00222773"/>
    <w:rsid w:val="002229F6"/>
    <w:rsid w:val="002322E0"/>
    <w:rsid w:val="00254170"/>
    <w:rsid w:val="00257F8E"/>
    <w:rsid w:val="002627C6"/>
    <w:rsid w:val="002731DB"/>
    <w:rsid w:val="00282CCD"/>
    <w:rsid w:val="00283F25"/>
    <w:rsid w:val="00286C11"/>
    <w:rsid w:val="00286F4A"/>
    <w:rsid w:val="00287D95"/>
    <w:rsid w:val="0029300F"/>
    <w:rsid w:val="00293608"/>
    <w:rsid w:val="00295775"/>
    <w:rsid w:val="00295EE7"/>
    <w:rsid w:val="002A3C00"/>
    <w:rsid w:val="002B0541"/>
    <w:rsid w:val="002B2058"/>
    <w:rsid w:val="002B3BAE"/>
    <w:rsid w:val="002C528E"/>
    <w:rsid w:val="002D2153"/>
    <w:rsid w:val="002F216E"/>
    <w:rsid w:val="002F2D64"/>
    <w:rsid w:val="003055C1"/>
    <w:rsid w:val="00307677"/>
    <w:rsid w:val="00332BFA"/>
    <w:rsid w:val="00335522"/>
    <w:rsid w:val="003548D4"/>
    <w:rsid w:val="003559EB"/>
    <w:rsid w:val="0035694F"/>
    <w:rsid w:val="00361CD2"/>
    <w:rsid w:val="00370D4A"/>
    <w:rsid w:val="003804CF"/>
    <w:rsid w:val="00383EFC"/>
    <w:rsid w:val="003848E6"/>
    <w:rsid w:val="003906A9"/>
    <w:rsid w:val="003A05D0"/>
    <w:rsid w:val="003A54B2"/>
    <w:rsid w:val="003B0F58"/>
    <w:rsid w:val="003B33C5"/>
    <w:rsid w:val="003B4BFD"/>
    <w:rsid w:val="003C73E5"/>
    <w:rsid w:val="003F0AFE"/>
    <w:rsid w:val="003F395F"/>
    <w:rsid w:val="003F5822"/>
    <w:rsid w:val="00412CF7"/>
    <w:rsid w:val="00422E6E"/>
    <w:rsid w:val="00426A6C"/>
    <w:rsid w:val="00434168"/>
    <w:rsid w:val="0043603B"/>
    <w:rsid w:val="00450DE6"/>
    <w:rsid w:val="00451747"/>
    <w:rsid w:val="00457965"/>
    <w:rsid w:val="00464A70"/>
    <w:rsid w:val="00470808"/>
    <w:rsid w:val="0048154E"/>
    <w:rsid w:val="00481A67"/>
    <w:rsid w:val="004822D7"/>
    <w:rsid w:val="00491EAA"/>
    <w:rsid w:val="00494155"/>
    <w:rsid w:val="004A4443"/>
    <w:rsid w:val="004A5FC8"/>
    <w:rsid w:val="004C0203"/>
    <w:rsid w:val="004C7ACE"/>
    <w:rsid w:val="004D075D"/>
    <w:rsid w:val="004E3030"/>
    <w:rsid w:val="004F1A73"/>
    <w:rsid w:val="004F4DFF"/>
    <w:rsid w:val="0050456B"/>
    <w:rsid w:val="00505CD5"/>
    <w:rsid w:val="0050792A"/>
    <w:rsid w:val="005112D4"/>
    <w:rsid w:val="005153C3"/>
    <w:rsid w:val="00520EA0"/>
    <w:rsid w:val="00523074"/>
    <w:rsid w:val="0052313E"/>
    <w:rsid w:val="00537753"/>
    <w:rsid w:val="005431D7"/>
    <w:rsid w:val="00546675"/>
    <w:rsid w:val="0055370A"/>
    <w:rsid w:val="005578F6"/>
    <w:rsid w:val="0057496C"/>
    <w:rsid w:val="0057599B"/>
    <w:rsid w:val="0059512C"/>
    <w:rsid w:val="00595F3C"/>
    <w:rsid w:val="005A0572"/>
    <w:rsid w:val="005A079C"/>
    <w:rsid w:val="005A3258"/>
    <w:rsid w:val="005A48DA"/>
    <w:rsid w:val="005B021A"/>
    <w:rsid w:val="005D77C6"/>
    <w:rsid w:val="005E47B0"/>
    <w:rsid w:val="005E6514"/>
    <w:rsid w:val="00603A63"/>
    <w:rsid w:val="0061279F"/>
    <w:rsid w:val="006207FF"/>
    <w:rsid w:val="00622BEB"/>
    <w:rsid w:val="0062417D"/>
    <w:rsid w:val="00642432"/>
    <w:rsid w:val="00643423"/>
    <w:rsid w:val="0064558F"/>
    <w:rsid w:val="00645853"/>
    <w:rsid w:val="00647A2F"/>
    <w:rsid w:val="00651053"/>
    <w:rsid w:val="0065271C"/>
    <w:rsid w:val="00652EF8"/>
    <w:rsid w:val="00654BD3"/>
    <w:rsid w:val="0065621A"/>
    <w:rsid w:val="00671D74"/>
    <w:rsid w:val="00683BE2"/>
    <w:rsid w:val="006A0C97"/>
    <w:rsid w:val="006C12E3"/>
    <w:rsid w:val="006C1DE9"/>
    <w:rsid w:val="006C4C14"/>
    <w:rsid w:val="006C5C62"/>
    <w:rsid w:val="006E51B6"/>
    <w:rsid w:val="006E617D"/>
    <w:rsid w:val="006F5D98"/>
    <w:rsid w:val="006F6AD0"/>
    <w:rsid w:val="006F725F"/>
    <w:rsid w:val="007134B0"/>
    <w:rsid w:val="007278BA"/>
    <w:rsid w:val="007404D8"/>
    <w:rsid w:val="00741371"/>
    <w:rsid w:val="00744C52"/>
    <w:rsid w:val="007509E2"/>
    <w:rsid w:val="0075315E"/>
    <w:rsid w:val="00761998"/>
    <w:rsid w:val="00771520"/>
    <w:rsid w:val="00771EC0"/>
    <w:rsid w:val="0078394E"/>
    <w:rsid w:val="00785A45"/>
    <w:rsid w:val="007A65E7"/>
    <w:rsid w:val="007B1F58"/>
    <w:rsid w:val="007B4C27"/>
    <w:rsid w:val="007D1A9E"/>
    <w:rsid w:val="007D3668"/>
    <w:rsid w:val="007F1C93"/>
    <w:rsid w:val="007F321E"/>
    <w:rsid w:val="007F4238"/>
    <w:rsid w:val="007F7802"/>
    <w:rsid w:val="0081608D"/>
    <w:rsid w:val="0085373B"/>
    <w:rsid w:val="00856B61"/>
    <w:rsid w:val="00873329"/>
    <w:rsid w:val="00873DB5"/>
    <w:rsid w:val="00877629"/>
    <w:rsid w:val="00877CF9"/>
    <w:rsid w:val="00886510"/>
    <w:rsid w:val="00886D06"/>
    <w:rsid w:val="008A3D9E"/>
    <w:rsid w:val="008B028D"/>
    <w:rsid w:val="008B5E3E"/>
    <w:rsid w:val="008C5279"/>
    <w:rsid w:val="008D1374"/>
    <w:rsid w:val="008D2698"/>
    <w:rsid w:val="008D2ADC"/>
    <w:rsid w:val="008D5E74"/>
    <w:rsid w:val="008E0502"/>
    <w:rsid w:val="008E2C50"/>
    <w:rsid w:val="009405C0"/>
    <w:rsid w:val="0094226B"/>
    <w:rsid w:val="00944439"/>
    <w:rsid w:val="00953B43"/>
    <w:rsid w:val="00962E07"/>
    <w:rsid w:val="00964E9D"/>
    <w:rsid w:val="009752B8"/>
    <w:rsid w:val="00975741"/>
    <w:rsid w:val="0098572E"/>
    <w:rsid w:val="00991BBE"/>
    <w:rsid w:val="009955FC"/>
    <w:rsid w:val="00996AC9"/>
    <w:rsid w:val="009973E2"/>
    <w:rsid w:val="009A3E55"/>
    <w:rsid w:val="009B08FB"/>
    <w:rsid w:val="009C2B35"/>
    <w:rsid w:val="009C5A3A"/>
    <w:rsid w:val="009C5FC8"/>
    <w:rsid w:val="009D206E"/>
    <w:rsid w:val="00A0528B"/>
    <w:rsid w:val="00A17649"/>
    <w:rsid w:val="00A31E96"/>
    <w:rsid w:val="00A4013A"/>
    <w:rsid w:val="00A469E0"/>
    <w:rsid w:val="00A547DC"/>
    <w:rsid w:val="00A552B0"/>
    <w:rsid w:val="00A63854"/>
    <w:rsid w:val="00A663F7"/>
    <w:rsid w:val="00A86457"/>
    <w:rsid w:val="00A972B8"/>
    <w:rsid w:val="00AA1BA4"/>
    <w:rsid w:val="00AA32B4"/>
    <w:rsid w:val="00AB34B2"/>
    <w:rsid w:val="00AB5751"/>
    <w:rsid w:val="00AC452A"/>
    <w:rsid w:val="00AD1613"/>
    <w:rsid w:val="00AD5EAF"/>
    <w:rsid w:val="00AE139F"/>
    <w:rsid w:val="00AE52C7"/>
    <w:rsid w:val="00AF321F"/>
    <w:rsid w:val="00AF6833"/>
    <w:rsid w:val="00AF6975"/>
    <w:rsid w:val="00B029FA"/>
    <w:rsid w:val="00B07D22"/>
    <w:rsid w:val="00B07F01"/>
    <w:rsid w:val="00B13C99"/>
    <w:rsid w:val="00B34273"/>
    <w:rsid w:val="00B36785"/>
    <w:rsid w:val="00B37E36"/>
    <w:rsid w:val="00B50829"/>
    <w:rsid w:val="00B51D70"/>
    <w:rsid w:val="00B73734"/>
    <w:rsid w:val="00B813FD"/>
    <w:rsid w:val="00B82773"/>
    <w:rsid w:val="00B90DE2"/>
    <w:rsid w:val="00B935C0"/>
    <w:rsid w:val="00B94E5C"/>
    <w:rsid w:val="00B9513D"/>
    <w:rsid w:val="00BA04D1"/>
    <w:rsid w:val="00BA0A14"/>
    <w:rsid w:val="00BA7E65"/>
    <w:rsid w:val="00BB1029"/>
    <w:rsid w:val="00BB338E"/>
    <w:rsid w:val="00BC0FED"/>
    <w:rsid w:val="00BC154F"/>
    <w:rsid w:val="00BC74F0"/>
    <w:rsid w:val="00BD032F"/>
    <w:rsid w:val="00BE35F4"/>
    <w:rsid w:val="00BE6458"/>
    <w:rsid w:val="00BF312C"/>
    <w:rsid w:val="00C07B30"/>
    <w:rsid w:val="00C16FAC"/>
    <w:rsid w:val="00C337EA"/>
    <w:rsid w:val="00C33D90"/>
    <w:rsid w:val="00C35C08"/>
    <w:rsid w:val="00C40578"/>
    <w:rsid w:val="00C411F8"/>
    <w:rsid w:val="00C478B6"/>
    <w:rsid w:val="00C70A12"/>
    <w:rsid w:val="00C73B13"/>
    <w:rsid w:val="00C9093B"/>
    <w:rsid w:val="00C93732"/>
    <w:rsid w:val="00C975DC"/>
    <w:rsid w:val="00CA6A87"/>
    <w:rsid w:val="00CB5103"/>
    <w:rsid w:val="00CB71FC"/>
    <w:rsid w:val="00CB7CCA"/>
    <w:rsid w:val="00CE6F9A"/>
    <w:rsid w:val="00CF76E0"/>
    <w:rsid w:val="00D011C1"/>
    <w:rsid w:val="00D10E68"/>
    <w:rsid w:val="00D1150B"/>
    <w:rsid w:val="00D22C98"/>
    <w:rsid w:val="00D22F34"/>
    <w:rsid w:val="00D37D4D"/>
    <w:rsid w:val="00D41492"/>
    <w:rsid w:val="00D55E09"/>
    <w:rsid w:val="00D6738A"/>
    <w:rsid w:val="00D72211"/>
    <w:rsid w:val="00D738C7"/>
    <w:rsid w:val="00D771FB"/>
    <w:rsid w:val="00D77395"/>
    <w:rsid w:val="00D86EA7"/>
    <w:rsid w:val="00DA00CE"/>
    <w:rsid w:val="00DA4136"/>
    <w:rsid w:val="00DA53D2"/>
    <w:rsid w:val="00DC3457"/>
    <w:rsid w:val="00DD1EC7"/>
    <w:rsid w:val="00DE6981"/>
    <w:rsid w:val="00DE7D57"/>
    <w:rsid w:val="00E004A6"/>
    <w:rsid w:val="00E043BB"/>
    <w:rsid w:val="00E33CA8"/>
    <w:rsid w:val="00E37004"/>
    <w:rsid w:val="00E44783"/>
    <w:rsid w:val="00E51797"/>
    <w:rsid w:val="00E56060"/>
    <w:rsid w:val="00E615B7"/>
    <w:rsid w:val="00E73174"/>
    <w:rsid w:val="00E758F4"/>
    <w:rsid w:val="00E77F80"/>
    <w:rsid w:val="00E81DA4"/>
    <w:rsid w:val="00E836D4"/>
    <w:rsid w:val="00EA45B7"/>
    <w:rsid w:val="00EA757A"/>
    <w:rsid w:val="00EB5274"/>
    <w:rsid w:val="00EC4B98"/>
    <w:rsid w:val="00ED52C8"/>
    <w:rsid w:val="00ED7CE1"/>
    <w:rsid w:val="00EE0392"/>
    <w:rsid w:val="00EF6C67"/>
    <w:rsid w:val="00F1007F"/>
    <w:rsid w:val="00F31DD8"/>
    <w:rsid w:val="00F327BC"/>
    <w:rsid w:val="00F41C8D"/>
    <w:rsid w:val="00F42E1D"/>
    <w:rsid w:val="00F44A1B"/>
    <w:rsid w:val="00F803BF"/>
    <w:rsid w:val="00FA1CA5"/>
    <w:rsid w:val="00FA5EFA"/>
    <w:rsid w:val="00FA63A3"/>
    <w:rsid w:val="00FB468C"/>
    <w:rsid w:val="00FC1A70"/>
    <w:rsid w:val="00FD2E9D"/>
    <w:rsid w:val="00FD30E2"/>
    <w:rsid w:val="00FD3D4D"/>
    <w:rsid w:val="00FE270C"/>
    <w:rsid w:val="00FE29CB"/>
    <w:rsid w:val="00FE44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1">
    <w:name w:val="heading 1"/>
    <w:basedOn w:val="Normale"/>
    <w:next w:val="Normale"/>
    <w:qFormat/>
    <w:pPr>
      <w:keepNext/>
      <w:outlineLvl w:val="0"/>
    </w:pPr>
    <w:rPr>
      <w:sz w:val="28"/>
    </w:rPr>
  </w:style>
  <w:style w:type="paragraph" w:styleId="Titolo2">
    <w:name w:val="heading 2"/>
    <w:basedOn w:val="Normale"/>
    <w:next w:val="Normale"/>
    <w:qFormat/>
    <w:pPr>
      <w:keepNext/>
      <w:jc w:val="center"/>
      <w:outlineLvl w:val="1"/>
    </w:pPr>
    <w:rPr>
      <w:b/>
      <w:bCs/>
      <w:sz w:val="28"/>
    </w:rPr>
  </w:style>
  <w:style w:type="paragraph" w:styleId="Titolo3">
    <w:name w:val="heading 3"/>
    <w:basedOn w:val="Normale"/>
    <w:next w:val="Normale"/>
    <w:qFormat/>
    <w:pPr>
      <w:keepNext/>
      <w:jc w:val="right"/>
      <w:outlineLvl w:val="2"/>
    </w:pPr>
    <w:rPr>
      <w:sz w:val="28"/>
    </w:rPr>
  </w:style>
  <w:style w:type="paragraph" w:styleId="Titolo4">
    <w:name w:val="heading 4"/>
    <w:basedOn w:val="Normale"/>
    <w:next w:val="Normale"/>
    <w:qFormat/>
    <w:pPr>
      <w:keepNext/>
      <w:jc w:val="both"/>
      <w:outlineLvl w:val="3"/>
    </w:pPr>
    <w:rPr>
      <w:sz w:val="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pPr>
      <w:jc w:val="center"/>
    </w:pPr>
    <w:rPr>
      <w:b/>
      <w:bCs/>
      <w:sz w:val="32"/>
    </w:rPr>
  </w:style>
  <w:style w:type="paragraph" w:styleId="Corpodeltesto2">
    <w:name w:val="Body Text 2"/>
    <w:basedOn w:val="Normale"/>
    <w:rPr>
      <w:b/>
      <w:bCs/>
      <w:sz w:val="32"/>
    </w:rPr>
  </w:style>
  <w:style w:type="paragraph" w:styleId="Testonotadichiusura">
    <w:name w:val="endnote text"/>
    <w:basedOn w:val="Normale"/>
    <w:semiHidden/>
    <w:rPr>
      <w:sz w:val="20"/>
      <w:szCs w:val="20"/>
    </w:rPr>
  </w:style>
  <w:style w:type="paragraph" w:customStyle="1" w:styleId="Tabellarevisioni">
    <w:name w:val="Tabella revisioni"/>
    <w:basedOn w:val="Normale"/>
    <w:pPr>
      <w:spacing w:before="48" w:after="48"/>
      <w:jc w:val="center"/>
    </w:pPr>
    <w:rPr>
      <w:rFonts w:ascii="Arial" w:hAnsi="Arial"/>
      <w:sz w:val="20"/>
      <w:szCs w:val="20"/>
    </w:rPr>
  </w:style>
  <w:style w:type="character" w:styleId="Collegamentoipertestuale">
    <w:name w:val="Hyperlink"/>
    <w:rPr>
      <w:color w:val="0000FF"/>
      <w:u w:val="single"/>
    </w:rPr>
  </w:style>
  <w:style w:type="character" w:styleId="Collegamentovisitato">
    <w:name w:val="FollowedHyperlink"/>
    <w:rPr>
      <w:color w:val="800080"/>
      <w:u w:val="single"/>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table" w:styleId="Grigliatabella">
    <w:name w:val="Table Grid"/>
    <w:basedOn w:val="Tabellanormale"/>
    <w:uiPriority w:val="59"/>
    <w:rsid w:val="000A1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C975DC"/>
    <w:rPr>
      <w:rFonts w:ascii="Tahoma" w:hAnsi="Tahoma" w:cs="Tahoma"/>
      <w:sz w:val="16"/>
      <w:szCs w:val="16"/>
    </w:rPr>
  </w:style>
  <w:style w:type="character" w:styleId="Enfasigrassetto">
    <w:name w:val="Strong"/>
    <w:uiPriority w:val="22"/>
    <w:qFormat/>
    <w:rsid w:val="002B3BAE"/>
    <w:rPr>
      <w:b/>
      <w:bCs/>
    </w:rPr>
  </w:style>
  <w:style w:type="paragraph" w:styleId="Paragrafoelenco">
    <w:name w:val="List Paragraph"/>
    <w:basedOn w:val="Normale"/>
    <w:uiPriority w:val="34"/>
    <w:qFormat/>
    <w:rsid w:val="00B07F01"/>
    <w:pPr>
      <w:spacing w:after="200" w:line="276" w:lineRule="auto"/>
      <w:ind w:left="720"/>
      <w:contextualSpacing/>
    </w:pPr>
    <w:rPr>
      <w:rFonts w:ascii="Calibri" w:eastAsia="Calibri" w:hAnsi="Calibri"/>
      <w:sz w:val="22"/>
      <w:szCs w:val="22"/>
      <w:lang w:eastAsia="en-US"/>
    </w:rPr>
  </w:style>
  <w:style w:type="paragraph" w:styleId="Nessunaspaziatura">
    <w:name w:val="No Spacing"/>
    <w:uiPriority w:val="1"/>
    <w:qFormat/>
    <w:rsid w:val="00AA32B4"/>
    <w:rPr>
      <w:rFonts w:ascii="Calibri" w:eastAsia="Calibri" w:hAnsi="Calibri"/>
      <w:sz w:val="22"/>
      <w:szCs w:val="22"/>
      <w:lang w:eastAsia="en-US"/>
    </w:rPr>
  </w:style>
  <w:style w:type="character" w:styleId="Enfasicorsivo">
    <w:name w:val="Emphasis"/>
    <w:qFormat/>
    <w:rsid w:val="00AA32B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1">
    <w:name w:val="heading 1"/>
    <w:basedOn w:val="Normale"/>
    <w:next w:val="Normale"/>
    <w:qFormat/>
    <w:pPr>
      <w:keepNext/>
      <w:outlineLvl w:val="0"/>
    </w:pPr>
    <w:rPr>
      <w:sz w:val="28"/>
    </w:rPr>
  </w:style>
  <w:style w:type="paragraph" w:styleId="Titolo2">
    <w:name w:val="heading 2"/>
    <w:basedOn w:val="Normale"/>
    <w:next w:val="Normale"/>
    <w:qFormat/>
    <w:pPr>
      <w:keepNext/>
      <w:jc w:val="center"/>
      <w:outlineLvl w:val="1"/>
    </w:pPr>
    <w:rPr>
      <w:b/>
      <w:bCs/>
      <w:sz w:val="28"/>
    </w:rPr>
  </w:style>
  <w:style w:type="paragraph" w:styleId="Titolo3">
    <w:name w:val="heading 3"/>
    <w:basedOn w:val="Normale"/>
    <w:next w:val="Normale"/>
    <w:qFormat/>
    <w:pPr>
      <w:keepNext/>
      <w:jc w:val="right"/>
      <w:outlineLvl w:val="2"/>
    </w:pPr>
    <w:rPr>
      <w:sz w:val="28"/>
    </w:rPr>
  </w:style>
  <w:style w:type="paragraph" w:styleId="Titolo4">
    <w:name w:val="heading 4"/>
    <w:basedOn w:val="Normale"/>
    <w:next w:val="Normale"/>
    <w:qFormat/>
    <w:pPr>
      <w:keepNext/>
      <w:jc w:val="both"/>
      <w:outlineLvl w:val="3"/>
    </w:pPr>
    <w:rPr>
      <w:sz w:val="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pPr>
      <w:jc w:val="center"/>
    </w:pPr>
    <w:rPr>
      <w:b/>
      <w:bCs/>
      <w:sz w:val="32"/>
    </w:rPr>
  </w:style>
  <w:style w:type="paragraph" w:styleId="Corpodeltesto2">
    <w:name w:val="Body Text 2"/>
    <w:basedOn w:val="Normale"/>
    <w:rPr>
      <w:b/>
      <w:bCs/>
      <w:sz w:val="32"/>
    </w:rPr>
  </w:style>
  <w:style w:type="paragraph" w:styleId="Testonotadichiusura">
    <w:name w:val="endnote text"/>
    <w:basedOn w:val="Normale"/>
    <w:semiHidden/>
    <w:rPr>
      <w:sz w:val="20"/>
      <w:szCs w:val="20"/>
    </w:rPr>
  </w:style>
  <w:style w:type="paragraph" w:customStyle="1" w:styleId="Tabellarevisioni">
    <w:name w:val="Tabella revisioni"/>
    <w:basedOn w:val="Normale"/>
    <w:pPr>
      <w:spacing w:before="48" w:after="48"/>
      <w:jc w:val="center"/>
    </w:pPr>
    <w:rPr>
      <w:rFonts w:ascii="Arial" w:hAnsi="Arial"/>
      <w:sz w:val="20"/>
      <w:szCs w:val="20"/>
    </w:rPr>
  </w:style>
  <w:style w:type="character" w:styleId="Collegamentoipertestuale">
    <w:name w:val="Hyperlink"/>
    <w:rPr>
      <w:color w:val="0000FF"/>
      <w:u w:val="single"/>
    </w:rPr>
  </w:style>
  <w:style w:type="character" w:styleId="Collegamentovisitato">
    <w:name w:val="FollowedHyperlink"/>
    <w:rPr>
      <w:color w:val="800080"/>
      <w:u w:val="single"/>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table" w:styleId="Grigliatabella">
    <w:name w:val="Table Grid"/>
    <w:basedOn w:val="Tabellanormale"/>
    <w:uiPriority w:val="59"/>
    <w:rsid w:val="000A1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C975DC"/>
    <w:rPr>
      <w:rFonts w:ascii="Tahoma" w:hAnsi="Tahoma" w:cs="Tahoma"/>
      <w:sz w:val="16"/>
      <w:szCs w:val="16"/>
    </w:rPr>
  </w:style>
  <w:style w:type="character" w:styleId="Enfasigrassetto">
    <w:name w:val="Strong"/>
    <w:uiPriority w:val="22"/>
    <w:qFormat/>
    <w:rsid w:val="002B3BAE"/>
    <w:rPr>
      <w:b/>
      <w:bCs/>
    </w:rPr>
  </w:style>
  <w:style w:type="paragraph" w:styleId="Paragrafoelenco">
    <w:name w:val="List Paragraph"/>
    <w:basedOn w:val="Normale"/>
    <w:uiPriority w:val="34"/>
    <w:qFormat/>
    <w:rsid w:val="00B07F01"/>
    <w:pPr>
      <w:spacing w:after="200" w:line="276" w:lineRule="auto"/>
      <w:ind w:left="720"/>
      <w:contextualSpacing/>
    </w:pPr>
    <w:rPr>
      <w:rFonts w:ascii="Calibri" w:eastAsia="Calibri" w:hAnsi="Calibri"/>
      <w:sz w:val="22"/>
      <w:szCs w:val="22"/>
      <w:lang w:eastAsia="en-US"/>
    </w:rPr>
  </w:style>
  <w:style w:type="paragraph" w:styleId="Nessunaspaziatura">
    <w:name w:val="No Spacing"/>
    <w:uiPriority w:val="1"/>
    <w:qFormat/>
    <w:rsid w:val="00AA32B4"/>
    <w:rPr>
      <w:rFonts w:ascii="Calibri" w:eastAsia="Calibri" w:hAnsi="Calibri"/>
      <w:sz w:val="22"/>
      <w:szCs w:val="22"/>
      <w:lang w:eastAsia="en-US"/>
    </w:rPr>
  </w:style>
  <w:style w:type="character" w:styleId="Enfasicorsivo">
    <w:name w:val="Emphasis"/>
    <w:qFormat/>
    <w:rsid w:val="00AA32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277</Words>
  <Characters>1939</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carta intestata</vt:lpstr>
    </vt:vector>
  </TitlesOfParts>
  <Company/>
  <LinksUpToDate>false</LinksUpToDate>
  <CharactersWithSpaces>2212</CharactersWithSpaces>
  <SharedDoc>false</SharedDoc>
  <HLinks>
    <vt:vector size="18" baseType="variant">
      <vt:variant>
        <vt:i4>6094911</vt:i4>
      </vt:variant>
      <vt:variant>
        <vt:i4>9</vt:i4>
      </vt:variant>
      <vt:variant>
        <vt:i4>0</vt:i4>
      </vt:variant>
      <vt:variant>
        <vt:i4>5</vt:i4>
      </vt:variant>
      <vt:variant>
        <vt:lpwstr>mailto:sais046001@pec.istruzione.it</vt:lpwstr>
      </vt:variant>
      <vt:variant>
        <vt:lpwstr/>
      </vt:variant>
      <vt:variant>
        <vt:i4>1441836</vt:i4>
      </vt:variant>
      <vt:variant>
        <vt:i4>6</vt:i4>
      </vt:variant>
      <vt:variant>
        <vt:i4>0</vt:i4>
      </vt:variant>
      <vt:variant>
        <vt:i4>5</vt:i4>
      </vt:variant>
      <vt:variant>
        <vt:lpwstr>mailto:sais046001@istruzione.it</vt:lpwstr>
      </vt:variant>
      <vt:variant>
        <vt:lpwstr/>
      </vt:variant>
      <vt:variant>
        <vt:i4>393310</vt:i4>
      </vt:variant>
      <vt:variant>
        <vt:i4>3</vt:i4>
      </vt:variant>
      <vt:variant>
        <vt:i4>0</vt:i4>
      </vt:variant>
      <vt:variant>
        <vt:i4>5</vt:i4>
      </vt:variant>
      <vt:variant>
        <vt:lpwstr>http://www.iisgalilei.it/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intestata</dc:title>
  <dc:creator>giancarlo sorrentino</dc:creator>
  <cp:lastModifiedBy>Lucio</cp:lastModifiedBy>
  <cp:revision>6</cp:revision>
  <cp:lastPrinted>2016-10-03T19:12:00Z</cp:lastPrinted>
  <dcterms:created xsi:type="dcterms:W3CDTF">2017-10-22T11:19:00Z</dcterms:created>
  <dcterms:modified xsi:type="dcterms:W3CDTF">2017-10-28T18:28:00Z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663462762</vt:i4>
  </property>
</Properties>
</file>